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08" w:rsidRDefault="00561D08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7"/>
        <w:gridCol w:w="1350"/>
        <w:gridCol w:w="1852"/>
        <w:gridCol w:w="424"/>
        <w:gridCol w:w="3686"/>
        <w:gridCol w:w="851"/>
        <w:gridCol w:w="848"/>
        <w:gridCol w:w="854"/>
        <w:gridCol w:w="705"/>
        <w:gridCol w:w="1188"/>
        <w:gridCol w:w="1864"/>
        <w:gridCol w:w="1861"/>
      </w:tblGrid>
      <w:tr w:rsidR="0058674C" w:rsidRPr="00775C8C" w:rsidTr="0058674C">
        <w:trPr>
          <w:trHeight w:val="567"/>
          <w:tblHeader/>
        </w:trPr>
        <w:tc>
          <w:tcPr>
            <w:tcW w:w="215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Sem</w:t>
            </w:r>
            <w:proofErr w:type="spellEnd"/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572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Materias</w:t>
            </w:r>
          </w:p>
        </w:tc>
        <w:tc>
          <w:tcPr>
            <w:tcW w:w="131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</w:t>
            </w:r>
          </w:p>
        </w:tc>
        <w:tc>
          <w:tcPr>
            <w:tcW w:w="1139" w:type="pct"/>
            <w:shd w:val="clear" w:color="auto" w:fill="BFBFBF" w:themeFill="background1" w:themeFillShade="BF"/>
            <w:vAlign w:val="center"/>
          </w:tcPr>
          <w:p w:rsidR="003E6025" w:rsidRPr="00775C8C" w:rsidRDefault="0058674C" w:rsidP="003E602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 xml:space="preserve">Se Otorga 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proofErr w:type="spellStart"/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</w:t>
            </w:r>
            <w:proofErr w:type="spellEnd"/>
          </w:p>
        </w:tc>
        <w:tc>
          <w:tcPr>
            <w:tcW w:w="262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264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218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Periodo</w:t>
            </w:r>
          </w:p>
        </w:tc>
        <w:tc>
          <w:tcPr>
            <w:tcW w:w="367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576" w:type="pct"/>
            <w:shd w:val="clear" w:color="auto" w:fill="BFBFBF" w:themeFill="background1" w:themeFillShade="B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75" w:type="pct"/>
            <w:shd w:val="clear" w:color="auto" w:fill="BFBFBF" w:themeFill="background1" w:themeFillShade="BF"/>
            <w:vAlign w:val="center"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Topográfica de Cabeza y Cuello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3E6025" w:rsidRPr="00775C8C" w:rsidRDefault="00895846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Dirzo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Rojas Sandra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Bases de la Terapéutica </w:t>
            </w: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Endodóntica</w:t>
            </w:r>
            <w:proofErr w:type="spellEnd"/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139" w:type="pct"/>
            <w:vAlign w:val="center"/>
          </w:tcPr>
          <w:p w:rsidR="003E6025" w:rsidRPr="00775C8C" w:rsidRDefault="00895846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Guzmán Martínez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Nayelli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101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Histología y Embriología Oral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3E6025" w:rsidRPr="00775C8C" w:rsidRDefault="005867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Desierta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104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     </w:t>
            </w:r>
            <w:r w:rsidR="0058674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  </w:t>
            </w: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    Miércoles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Oral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106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Bioquímica y Fisiología </w:t>
            </w: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Dentoalveolar</w:t>
            </w:r>
            <w:proofErr w:type="spellEnd"/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102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Radiología </w:t>
            </w: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Endodóntica</w:t>
            </w:r>
            <w:proofErr w:type="spellEnd"/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109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Endoprótesis</w:t>
            </w:r>
            <w:proofErr w:type="spellEnd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Cirugía </w:t>
            </w: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Endodóntica</w:t>
            </w:r>
            <w:proofErr w:type="spellEnd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20:00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Endoperiodoncia</w:t>
            </w:r>
            <w:proofErr w:type="spellEnd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Odontopediatría</w:t>
            </w:r>
            <w:proofErr w:type="spellEnd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131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127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Blanqueamiento Dentario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121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</w:t>
            </w: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 Preventiva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3E6025" w:rsidRPr="00775C8C" w:rsidRDefault="000A5711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123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Anatomía Topográfica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3E6025" w:rsidRPr="00775C8C" w:rsidRDefault="00D04119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Dirzo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Rojas Sandra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047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Técnicas </w:t>
            </w: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Ortodónticas</w:t>
            </w:r>
            <w:proofErr w:type="spellEnd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055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139" w:type="pct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054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Crecimiento y Desarrollo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049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Oclusión 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3E6025" w:rsidRPr="00775C8C" w:rsidRDefault="00D04119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Mendoza Paramo Sara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068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17</w:t>
            </w: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Ortopedia Maxilar II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3E6025" w:rsidRPr="00775C8C" w:rsidRDefault="00D04119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Álvarez Fabián Candy Itzel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III</w:t>
            </w:r>
          </w:p>
        </w:tc>
        <w:tc>
          <w:tcPr>
            <w:tcW w:w="131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070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1403</w:t>
            </w: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Técnicas </w:t>
            </w: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Ortodóncicas</w:t>
            </w:r>
            <w:proofErr w:type="spellEnd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III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3E6025" w:rsidRPr="00775C8C" w:rsidRDefault="005F6EC5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Saldaña Martínez Héctor Adrian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073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5°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Cirugía </w:t>
            </w:r>
            <w:proofErr w:type="spellStart"/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Ortognática</w:t>
            </w:r>
            <w:proofErr w:type="spellEnd"/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083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:00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19</w:t>
            </w: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Manejo Integral de pacientes con </w:t>
            </w: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 xml:space="preserve">Anomalías Genéticas y Congénitas, </w:t>
            </w: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</w:r>
            <w:proofErr w:type="spellStart"/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Craneofaciales</w:t>
            </w:r>
            <w:proofErr w:type="spellEnd"/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</w:t>
            </w:r>
          </w:p>
        </w:tc>
        <w:tc>
          <w:tcPr>
            <w:tcW w:w="131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085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76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Pedagogía Científica</w:t>
            </w:r>
          </w:p>
        </w:tc>
        <w:tc>
          <w:tcPr>
            <w:tcW w:w="131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3E6025" w:rsidRPr="00775C8C" w:rsidRDefault="0053094C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089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11:00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Técnicas </w:t>
            </w:r>
            <w:proofErr w:type="spellStart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Ortodóncicas</w:t>
            </w:r>
            <w:proofErr w:type="spellEnd"/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V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3E6025" w:rsidRPr="00775C8C" w:rsidRDefault="00AA3E12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Mendoza Paramo Sara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090</w:t>
            </w:r>
          </w:p>
        </w:tc>
        <w:tc>
          <w:tcPr>
            <w:tcW w:w="262" w:type="pct"/>
            <w:shd w:val="clear" w:color="000000" w:fill="FFFFFF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17:00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58674C" w:rsidRPr="00775C8C" w:rsidTr="0058674C">
        <w:trPr>
          <w:trHeight w:val="567"/>
        </w:trPr>
        <w:tc>
          <w:tcPr>
            <w:tcW w:w="215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Ortopedia Maxilar IV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139" w:type="pct"/>
            <w:vAlign w:val="center"/>
          </w:tcPr>
          <w:p w:rsidR="003E6025" w:rsidRPr="00775C8C" w:rsidRDefault="004A656B" w:rsidP="003E6025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088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E6025" w:rsidRPr="00775C8C" w:rsidRDefault="003E6025" w:rsidP="00196258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14:00</w:t>
            </w:r>
          </w:p>
        </w:tc>
        <w:tc>
          <w:tcPr>
            <w:tcW w:w="575" w:type="pct"/>
            <w:vAlign w:val="center"/>
          </w:tcPr>
          <w:p w:rsidR="003E6025" w:rsidRPr="00775C8C" w:rsidRDefault="003E6025" w:rsidP="00196258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</w:tbl>
    <w:p w:rsidR="00561D08" w:rsidRDefault="00561D08" w:rsidP="009209B6">
      <w:pPr>
        <w:rPr>
          <w:rFonts w:ascii="Arial Narrow" w:hAnsi="Arial Narrow"/>
          <w:b/>
          <w:color w:val="000000"/>
          <w:lang w:val="de-DE"/>
        </w:rPr>
      </w:pPr>
    </w:p>
    <w:p w:rsidR="00FC3D92" w:rsidRDefault="00FC3D92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pPr w:leftFromText="141" w:rightFromText="141" w:vertAnchor="page" w:horzAnchor="margin" w:tblpY="8236"/>
        <w:tblW w:w="5000" w:type="pct"/>
        <w:tblLook w:val="04A0"/>
      </w:tblPr>
      <w:tblGrid>
        <w:gridCol w:w="1160"/>
        <w:gridCol w:w="2984"/>
        <w:gridCol w:w="2679"/>
        <w:gridCol w:w="3349"/>
        <w:gridCol w:w="1977"/>
        <w:gridCol w:w="1161"/>
        <w:gridCol w:w="1369"/>
        <w:gridCol w:w="1577"/>
      </w:tblGrid>
      <w:tr w:rsidR="005B02C0" w:rsidRPr="00361C09" w:rsidTr="005B02C0">
        <w:tc>
          <w:tcPr>
            <w:tcW w:w="357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824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608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5B02C0" w:rsidRPr="00361C09" w:rsidRDefault="005B02C0" w:rsidP="005B02C0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61C09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5B02C0" w:rsidRPr="00361C09" w:rsidTr="005B02C0">
        <w:tc>
          <w:tcPr>
            <w:tcW w:w="357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2017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pct"/>
            <w:vAlign w:val="center"/>
          </w:tcPr>
          <w:p w:rsidR="005B02C0" w:rsidRPr="000A551D" w:rsidRDefault="005B02C0" w:rsidP="005B02C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Clínica de Ortodoncia</w:t>
            </w:r>
          </w:p>
        </w:tc>
        <w:tc>
          <w:tcPr>
            <w:tcW w:w="357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  <w:tr w:rsidR="005B02C0" w:rsidRPr="00361C09" w:rsidTr="005B02C0">
        <w:tc>
          <w:tcPr>
            <w:tcW w:w="357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2017</w:t>
            </w: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pct"/>
            <w:vAlign w:val="center"/>
          </w:tcPr>
          <w:p w:rsidR="005B02C0" w:rsidRPr="000A551D" w:rsidRDefault="005B02C0" w:rsidP="005B02C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Desierta</w:t>
            </w:r>
          </w:p>
        </w:tc>
        <w:tc>
          <w:tcPr>
            <w:tcW w:w="608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Clínica de Endodoncia </w:t>
            </w:r>
          </w:p>
        </w:tc>
        <w:tc>
          <w:tcPr>
            <w:tcW w:w="357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5B02C0" w:rsidRPr="000A551D" w:rsidRDefault="005B02C0" w:rsidP="005B02C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A551D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53094C" w:rsidRDefault="0053094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3094C" w:rsidRDefault="0053094C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5B02C0" w:rsidRDefault="005B02C0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53094C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</w:t>
      </w:r>
      <w:r w:rsidR="004A656B">
        <w:rPr>
          <w:rFonts w:ascii="Arial Narrow" w:hAnsi="Arial Narrow"/>
          <w:color w:val="000000"/>
        </w:rPr>
        <w:t xml:space="preserve"> 11</w:t>
      </w:r>
      <w:r w:rsidR="009209B6">
        <w:rPr>
          <w:rFonts w:ascii="Arial Narrow" w:hAnsi="Arial Narrow"/>
          <w:color w:val="000000"/>
        </w:rPr>
        <w:t xml:space="preserve"> de </w:t>
      </w:r>
      <w:r>
        <w:rPr>
          <w:rFonts w:ascii="Arial Narrow" w:hAnsi="Arial Narrow"/>
          <w:color w:val="000000"/>
        </w:rPr>
        <w:t xml:space="preserve">Octubre </w:t>
      </w:r>
      <w:r w:rsidR="009209B6">
        <w:rPr>
          <w:rFonts w:ascii="Arial Narrow" w:hAnsi="Arial Narrow"/>
          <w:color w:val="000000"/>
        </w:rPr>
        <w:t>del 2017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Default="009209B6" w:rsidP="00913961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</w:p>
    <w:p w:rsidR="005B02C0" w:rsidRDefault="005B02C0" w:rsidP="009209B6">
      <w:pPr>
        <w:jc w:val="center"/>
        <w:rPr>
          <w:rFonts w:ascii="Arial Narrow" w:hAnsi="Arial Narrow"/>
          <w:b/>
        </w:rPr>
      </w:pPr>
    </w:p>
    <w:p w:rsidR="005B02C0" w:rsidRDefault="005B02C0" w:rsidP="009209B6">
      <w:pPr>
        <w:jc w:val="center"/>
        <w:rPr>
          <w:rFonts w:ascii="Arial Narrow" w:hAnsi="Arial Narrow"/>
          <w:b/>
        </w:rPr>
      </w:pPr>
    </w:p>
    <w:p w:rsidR="009209B6" w:rsidRPr="009209B6" w:rsidRDefault="009209B6" w:rsidP="009209B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Alejandro Larios Trujillo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5B02C0" w:rsidRDefault="005B02C0" w:rsidP="009209B6">
      <w:pPr>
        <w:rPr>
          <w:rFonts w:ascii="Arial Narrow" w:hAnsi="Arial Narrow"/>
          <w:color w:val="000000"/>
          <w:sz w:val="18"/>
          <w:szCs w:val="18"/>
        </w:rPr>
      </w:pPr>
    </w:p>
    <w:p w:rsidR="004A656B" w:rsidRDefault="004A656B" w:rsidP="009209B6">
      <w:pPr>
        <w:rPr>
          <w:rFonts w:ascii="Arial Narrow" w:hAnsi="Arial Narrow"/>
          <w:color w:val="000000"/>
          <w:sz w:val="18"/>
          <w:szCs w:val="18"/>
        </w:rPr>
      </w:pP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9209B6" w:rsidRPr="008856CA" w:rsidRDefault="009209B6" w:rsidP="009209B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A012B7">
        <w:rPr>
          <w:rFonts w:ascii="Arial Narrow" w:hAnsi="Arial Narrow"/>
          <w:color w:val="000000"/>
          <w:sz w:val="18"/>
          <w:szCs w:val="18"/>
        </w:rPr>
        <w:t xml:space="preserve">Lic. Daniel Reyes </w:t>
      </w:r>
      <w:proofErr w:type="spellStart"/>
      <w:r w:rsidRPr="00A012B7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</w:t>
      </w:r>
      <w:r w:rsidRPr="00A012B7">
        <w:rPr>
          <w:rFonts w:ascii="Arial Narrow" w:hAnsi="Arial Narrow"/>
          <w:color w:val="000000"/>
          <w:sz w:val="18"/>
          <w:szCs w:val="18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1A50A3" w:rsidRPr="00361C09" w:rsidRDefault="009209B6" w:rsidP="0088036C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  <w:bookmarkStart w:id="0" w:name="_GoBack"/>
      <w:bookmarkEnd w:id="0"/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11" w:rsidRDefault="00F32C11" w:rsidP="009724DE">
      <w:r>
        <w:separator/>
      </w:r>
    </w:p>
  </w:endnote>
  <w:endnote w:type="continuationSeparator" w:id="0">
    <w:p w:rsidR="00F32C11" w:rsidRDefault="00F32C11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561D08">
      <w:rPr>
        <w:rFonts w:ascii="Arial Narrow" w:hAnsi="Arial Narrow"/>
        <w:b/>
        <w:color w:val="333333"/>
        <w:sz w:val="16"/>
        <w:szCs w:val="16"/>
      </w:rPr>
      <w:t>ión Interno</w:t>
    </w:r>
    <w:r w:rsidR="003E6025">
      <w:rPr>
        <w:rFonts w:ascii="Arial Narrow" w:hAnsi="Arial Narrow"/>
        <w:b/>
        <w:color w:val="333333"/>
        <w:sz w:val="16"/>
        <w:szCs w:val="16"/>
      </w:rPr>
      <w:t xml:space="preserve"> Non </w:t>
    </w:r>
    <w:r w:rsidR="009209B6">
      <w:rPr>
        <w:rFonts w:ascii="Arial Narrow" w:hAnsi="Arial Narrow"/>
        <w:b/>
        <w:color w:val="333333"/>
        <w:sz w:val="16"/>
        <w:szCs w:val="16"/>
      </w:rPr>
      <w:t xml:space="preserve"> 2017</w:t>
    </w:r>
    <w:r w:rsidR="003E6025">
      <w:rPr>
        <w:rFonts w:ascii="Arial Narrow" w:hAnsi="Arial Narrow"/>
        <w:b/>
        <w:color w:val="333333"/>
        <w:sz w:val="16"/>
        <w:szCs w:val="16"/>
      </w:rPr>
      <w:t>-2018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11" w:rsidRDefault="00F32C11" w:rsidP="009724DE">
      <w:r>
        <w:separator/>
      </w:r>
    </w:p>
  </w:footnote>
  <w:footnote w:type="continuationSeparator" w:id="0">
    <w:p w:rsidR="00F32C11" w:rsidRDefault="00F32C11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INTERNO</w:t>
    </w:r>
  </w:p>
  <w:p w:rsidR="00E003DA" w:rsidRDefault="00480FE8" w:rsidP="009209B6">
    <w:pPr>
      <w:pStyle w:val="Encabezado"/>
      <w:jc w:val="right"/>
      <w:rPr>
        <w:rFonts w:ascii="Arial Narrow" w:hAnsi="Arial Narrow"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</w:p>
  <w:p w:rsidR="00480FE8" w:rsidRPr="00480FE8" w:rsidRDefault="00E003DA" w:rsidP="009209B6">
    <w:pPr>
      <w:pStyle w:val="Encabezado"/>
      <w:jc w:val="right"/>
      <w:rPr>
        <w:rFonts w:ascii="Arial Narrow" w:hAnsi="Arial Narrow"/>
        <w:iCs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Técnico </w:t>
    </w:r>
    <w:r w:rsidR="00E277A1">
      <w:rPr>
        <w:rFonts w:ascii="Arial Narrow" w:hAnsi="Arial Narrow"/>
        <w:sz w:val="18"/>
        <w:szCs w:val="18"/>
      </w:rPr>
      <w:t>A</w:t>
    </w:r>
    <w:r>
      <w:rPr>
        <w:rFonts w:ascii="Arial Narrow" w:hAnsi="Arial Narrow"/>
        <w:sz w:val="18"/>
        <w:szCs w:val="18"/>
      </w:rPr>
      <w:t>cadémico Asociado “A”</w:t>
    </w:r>
    <w:r w:rsidR="00480FE8" w:rsidRPr="00480FE8">
      <w:rPr>
        <w:rFonts w:ascii="Arial Narrow" w:hAnsi="Arial Narrow"/>
        <w:iCs/>
        <w:sz w:val="18"/>
        <w:szCs w:val="18"/>
      </w:rPr>
      <w:t xml:space="preserve"> 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E003DA">
      <w:rPr>
        <w:rFonts w:ascii="Arial Narrow" w:hAnsi="Arial Narrow"/>
        <w:i/>
        <w:iCs/>
        <w:sz w:val="18"/>
        <w:szCs w:val="18"/>
      </w:rPr>
      <w:t xml:space="preserve">  11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E003DA">
      <w:rPr>
        <w:rFonts w:ascii="Arial Narrow" w:hAnsi="Arial Narrow"/>
        <w:i/>
        <w:iCs/>
        <w:sz w:val="18"/>
        <w:szCs w:val="18"/>
      </w:rPr>
      <w:t xml:space="preserve">Octubre </w:t>
    </w:r>
    <w:r w:rsidR="009209B6">
      <w:rPr>
        <w:rFonts w:ascii="Arial Narrow" w:hAnsi="Arial Narrow"/>
        <w:i/>
        <w:iCs/>
        <w:sz w:val="18"/>
        <w:szCs w:val="18"/>
      </w:rPr>
      <w:t>del 2017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12671B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12671B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AA3E12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12671B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5B02C0">
      <w:rPr>
        <w:rStyle w:val="Nmerodepgina"/>
        <w:rFonts w:ascii="Arial Narrow" w:hAnsi="Arial Narrow"/>
        <w:b/>
        <w:i/>
        <w:iCs/>
        <w:sz w:val="18"/>
        <w:szCs w:val="18"/>
      </w:rPr>
      <w:t>/4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9C21BF" w:rsidRDefault="00480FE8" w:rsidP="009C21BF">
    <w:pPr>
      <w:jc w:val="both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>Resultado del Concurso Interno</w:t>
    </w:r>
    <w:r w:rsidRPr="005F435A">
      <w:rPr>
        <w:rStyle w:val="Nmerodepgina"/>
        <w:rFonts w:ascii="Arial Narrow" w:hAnsi="Arial Narrow"/>
      </w:rPr>
      <w:t xml:space="preserve"> Publicado el día </w:t>
    </w:r>
    <w:r w:rsidR="00C62BAC">
      <w:rPr>
        <w:rStyle w:val="Nmerodepgina"/>
        <w:rFonts w:ascii="Arial Narrow" w:hAnsi="Arial Narrow"/>
      </w:rPr>
      <w:t>14</w:t>
    </w:r>
    <w:r w:rsidRPr="005F435A">
      <w:rPr>
        <w:rStyle w:val="Nmerodepgina"/>
        <w:rFonts w:ascii="Arial Narrow" w:hAnsi="Arial Narrow"/>
      </w:rPr>
      <w:t xml:space="preserve"> de </w:t>
    </w:r>
    <w:r w:rsidR="00C62BAC">
      <w:rPr>
        <w:rStyle w:val="Nmerodepgina"/>
        <w:rFonts w:ascii="Arial Narrow" w:hAnsi="Arial Narrow"/>
      </w:rPr>
      <w:t xml:space="preserve">Septiembre </w:t>
    </w:r>
    <w:r w:rsidR="009209B6">
      <w:rPr>
        <w:rStyle w:val="Nmerodepgina"/>
        <w:rFonts w:ascii="Arial Narrow" w:hAnsi="Arial Narrow"/>
      </w:rPr>
      <w:t>del 2017</w:t>
    </w:r>
    <w:r>
      <w:rPr>
        <w:rStyle w:val="Nmerodepgina"/>
        <w:rFonts w:ascii="Arial Narrow" w:hAnsi="Arial Narrow"/>
      </w:rPr>
      <w:t>, l</w:t>
    </w:r>
    <w:r w:rsidR="009209B6">
      <w:rPr>
        <w:rStyle w:val="Nmerodepgina"/>
        <w:rFonts w:ascii="Arial Narrow" w:hAnsi="Arial Narrow"/>
      </w:rPr>
      <w:t xml:space="preserve">as plazas se ejercerán </w:t>
    </w:r>
    <w:r w:rsidR="00C62BAC">
      <w:rPr>
        <w:rStyle w:val="Nmerodepgina"/>
        <w:rFonts w:ascii="Arial Narrow" w:hAnsi="Arial Narrow"/>
        <w:b/>
      </w:rPr>
      <w:t>*Non</w:t>
    </w:r>
    <w:r w:rsidR="00C62BAC">
      <w:rPr>
        <w:rStyle w:val="Nmerodepgina"/>
        <w:rFonts w:ascii="Arial Narrow" w:hAnsi="Arial Narrow"/>
      </w:rPr>
      <w:t xml:space="preserve"> </w:t>
    </w:r>
    <w:r w:rsidR="001D1DC1">
      <w:rPr>
        <w:rStyle w:val="Nmerodepgina"/>
        <w:rFonts w:ascii="Arial Narrow" w:hAnsi="Arial Narrow"/>
      </w:rPr>
      <w:t>17</w:t>
    </w:r>
    <w:r>
      <w:rPr>
        <w:rStyle w:val="Nmerodepgina"/>
        <w:rFonts w:ascii="Arial Narrow" w:hAnsi="Arial Narrow"/>
      </w:rPr>
      <w:t xml:space="preserve"> de </w:t>
    </w:r>
    <w:r w:rsidR="00C62BAC">
      <w:rPr>
        <w:rStyle w:val="Nmerodepgina"/>
        <w:rFonts w:ascii="Arial Narrow" w:hAnsi="Arial Narrow"/>
      </w:rPr>
      <w:t xml:space="preserve">Octubre </w:t>
    </w:r>
    <w:r w:rsidR="009209B6">
      <w:rPr>
        <w:rStyle w:val="Nmerodepgina"/>
        <w:rFonts w:ascii="Arial Narrow" w:hAnsi="Arial Narrow"/>
      </w:rPr>
      <w:t>del 2017</w:t>
    </w:r>
    <w:r>
      <w:rPr>
        <w:rStyle w:val="Nmerodepgina"/>
        <w:rFonts w:ascii="Arial Narrow" w:hAnsi="Arial Narrow"/>
      </w:rPr>
      <w:t xml:space="preserve"> </w:t>
    </w:r>
    <w:r w:rsidRPr="00480FE8">
      <w:rPr>
        <w:rStyle w:val="Nmerodepgina"/>
        <w:rFonts w:ascii="Arial Narrow" w:hAnsi="Arial Narrow"/>
      </w:rPr>
      <w:t xml:space="preserve">al </w:t>
    </w:r>
    <w:r w:rsidR="009209B6">
      <w:rPr>
        <w:rFonts w:ascii="Arial Narrow" w:hAnsi="Arial Narrow"/>
      </w:rPr>
      <w:t>18</w:t>
    </w:r>
    <w:r w:rsidR="009209B6" w:rsidRPr="008C401A">
      <w:rPr>
        <w:rFonts w:ascii="Arial Narrow" w:hAnsi="Arial Narrow"/>
      </w:rPr>
      <w:t xml:space="preserve"> de </w:t>
    </w:r>
    <w:r w:rsidR="003E6025">
      <w:rPr>
        <w:rFonts w:ascii="Arial Narrow" w:hAnsi="Arial Narrow"/>
      </w:rPr>
      <w:t>Febrero del 2018</w:t>
    </w:r>
    <w:r w:rsidR="009209B6" w:rsidRPr="008C401A">
      <w:rPr>
        <w:rFonts w:ascii="Arial Narrow" w:hAnsi="Arial Narrow"/>
      </w:rPr>
      <w:t xml:space="preserve"> </w:t>
    </w:r>
    <w:r w:rsidR="009209B6">
      <w:rPr>
        <w:rFonts w:ascii="Arial Narrow" w:hAnsi="Arial Narrow"/>
        <w:b/>
      </w:rPr>
      <w:t>(Plan Semestral 2017</w:t>
    </w:r>
    <w:r w:rsidR="003E6025">
      <w:rPr>
        <w:rFonts w:ascii="Arial Narrow" w:hAnsi="Arial Narrow"/>
        <w:b/>
      </w:rPr>
      <w:t>/2018</w:t>
    </w:r>
    <w:r w:rsidR="009209B6" w:rsidRPr="008C401A">
      <w:rPr>
        <w:rFonts w:ascii="Arial Narrow" w:hAnsi="Arial Narrow"/>
        <w:b/>
      </w:rPr>
      <w:t>)</w:t>
    </w:r>
    <w:r w:rsidR="009209B6" w:rsidRPr="008C401A">
      <w:rPr>
        <w:rFonts w:ascii="Arial Narrow" w:hAnsi="Arial Narrow"/>
      </w:rPr>
      <w:t>.</w:t>
    </w:r>
  </w:p>
  <w:p w:rsidR="00480FE8" w:rsidRPr="001A50A3" w:rsidRDefault="00480FE8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1433"/>
    <w:rsid w:val="00066680"/>
    <w:rsid w:val="000A4D9E"/>
    <w:rsid w:val="000A551D"/>
    <w:rsid w:val="000A5711"/>
    <w:rsid w:val="000B7A4F"/>
    <w:rsid w:val="000C0E8A"/>
    <w:rsid w:val="000E56F8"/>
    <w:rsid w:val="00117FD0"/>
    <w:rsid w:val="0012671B"/>
    <w:rsid w:val="00143474"/>
    <w:rsid w:val="00196E93"/>
    <w:rsid w:val="001A50A3"/>
    <w:rsid w:val="001D1DC1"/>
    <w:rsid w:val="001D47AC"/>
    <w:rsid w:val="001F10AC"/>
    <w:rsid w:val="002129D8"/>
    <w:rsid w:val="00252C4F"/>
    <w:rsid w:val="00262915"/>
    <w:rsid w:val="002B0DC1"/>
    <w:rsid w:val="002C5BD2"/>
    <w:rsid w:val="002D3770"/>
    <w:rsid w:val="002F182B"/>
    <w:rsid w:val="002F4BC4"/>
    <w:rsid w:val="002F689E"/>
    <w:rsid w:val="003204AE"/>
    <w:rsid w:val="00336D87"/>
    <w:rsid w:val="00361C09"/>
    <w:rsid w:val="003620F2"/>
    <w:rsid w:val="00373DE0"/>
    <w:rsid w:val="003A44AB"/>
    <w:rsid w:val="003A6427"/>
    <w:rsid w:val="003D10DB"/>
    <w:rsid w:val="003E6025"/>
    <w:rsid w:val="003F0B8A"/>
    <w:rsid w:val="003F47D3"/>
    <w:rsid w:val="00443763"/>
    <w:rsid w:val="004645F2"/>
    <w:rsid w:val="004800FF"/>
    <w:rsid w:val="00480FE8"/>
    <w:rsid w:val="004A656B"/>
    <w:rsid w:val="004C1BE6"/>
    <w:rsid w:val="004E6AFC"/>
    <w:rsid w:val="0051626C"/>
    <w:rsid w:val="0051773D"/>
    <w:rsid w:val="0053094C"/>
    <w:rsid w:val="00531047"/>
    <w:rsid w:val="005325CE"/>
    <w:rsid w:val="005333A0"/>
    <w:rsid w:val="00551F5A"/>
    <w:rsid w:val="00561D08"/>
    <w:rsid w:val="00582D74"/>
    <w:rsid w:val="005849D8"/>
    <w:rsid w:val="005853AE"/>
    <w:rsid w:val="0058674C"/>
    <w:rsid w:val="00595289"/>
    <w:rsid w:val="005B02C0"/>
    <w:rsid w:val="005B499C"/>
    <w:rsid w:val="005E4F25"/>
    <w:rsid w:val="005F435A"/>
    <w:rsid w:val="005F6EC5"/>
    <w:rsid w:val="00600737"/>
    <w:rsid w:val="00616ED4"/>
    <w:rsid w:val="006228F0"/>
    <w:rsid w:val="00623604"/>
    <w:rsid w:val="00655BD1"/>
    <w:rsid w:val="00660C7E"/>
    <w:rsid w:val="00677910"/>
    <w:rsid w:val="006C4175"/>
    <w:rsid w:val="006D1D32"/>
    <w:rsid w:val="0071020C"/>
    <w:rsid w:val="007825BF"/>
    <w:rsid w:val="00787C73"/>
    <w:rsid w:val="00797464"/>
    <w:rsid w:val="007A44AD"/>
    <w:rsid w:val="007C01E7"/>
    <w:rsid w:val="007E0202"/>
    <w:rsid w:val="008000BD"/>
    <w:rsid w:val="00835D17"/>
    <w:rsid w:val="00860136"/>
    <w:rsid w:val="00875CC8"/>
    <w:rsid w:val="0088036C"/>
    <w:rsid w:val="00887CDB"/>
    <w:rsid w:val="00895846"/>
    <w:rsid w:val="008B511A"/>
    <w:rsid w:val="00913961"/>
    <w:rsid w:val="009209B6"/>
    <w:rsid w:val="00955A5C"/>
    <w:rsid w:val="009724DE"/>
    <w:rsid w:val="00980BCB"/>
    <w:rsid w:val="009822EE"/>
    <w:rsid w:val="009B6BE9"/>
    <w:rsid w:val="009C21BF"/>
    <w:rsid w:val="009C6939"/>
    <w:rsid w:val="009C76B9"/>
    <w:rsid w:val="009D68E7"/>
    <w:rsid w:val="009F64D0"/>
    <w:rsid w:val="00A049EC"/>
    <w:rsid w:val="00A3027A"/>
    <w:rsid w:val="00A91E46"/>
    <w:rsid w:val="00AA3E12"/>
    <w:rsid w:val="00AB6AB9"/>
    <w:rsid w:val="00AD0CD4"/>
    <w:rsid w:val="00B00E46"/>
    <w:rsid w:val="00B33D63"/>
    <w:rsid w:val="00B67F0B"/>
    <w:rsid w:val="00B7759E"/>
    <w:rsid w:val="00B77EFC"/>
    <w:rsid w:val="00B87B19"/>
    <w:rsid w:val="00BA298F"/>
    <w:rsid w:val="00C13791"/>
    <w:rsid w:val="00C306E1"/>
    <w:rsid w:val="00C56A1F"/>
    <w:rsid w:val="00C62BAC"/>
    <w:rsid w:val="00C83B66"/>
    <w:rsid w:val="00C87308"/>
    <w:rsid w:val="00CF2DFF"/>
    <w:rsid w:val="00D04119"/>
    <w:rsid w:val="00D16AE2"/>
    <w:rsid w:val="00D24F61"/>
    <w:rsid w:val="00D52D2E"/>
    <w:rsid w:val="00D549A4"/>
    <w:rsid w:val="00D55EB5"/>
    <w:rsid w:val="00DC3F96"/>
    <w:rsid w:val="00DF487A"/>
    <w:rsid w:val="00E003DA"/>
    <w:rsid w:val="00E277A1"/>
    <w:rsid w:val="00E476ED"/>
    <w:rsid w:val="00E539A8"/>
    <w:rsid w:val="00E74567"/>
    <w:rsid w:val="00E74AF2"/>
    <w:rsid w:val="00EF27E4"/>
    <w:rsid w:val="00EF4962"/>
    <w:rsid w:val="00F04553"/>
    <w:rsid w:val="00F26BCB"/>
    <w:rsid w:val="00F32C11"/>
    <w:rsid w:val="00F452AB"/>
    <w:rsid w:val="00F74EAA"/>
    <w:rsid w:val="00FB031D"/>
    <w:rsid w:val="00FC3D92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7ACE4-D775-4A0E-BC15-700CF948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5</cp:revision>
  <cp:lastPrinted>2017-10-09T22:21:00Z</cp:lastPrinted>
  <dcterms:created xsi:type="dcterms:W3CDTF">2017-10-09T22:03:00Z</dcterms:created>
  <dcterms:modified xsi:type="dcterms:W3CDTF">2017-10-10T15:32:00Z</dcterms:modified>
</cp:coreProperties>
</file>